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A18" w:rsidRDefault="008A6A18" w:rsidP="005B2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ВЕДЕННЯ</w:t>
      </w:r>
    </w:p>
    <w:p w:rsidR="008A6A18" w:rsidRDefault="008A6A18" w:rsidP="005B24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5B2470">
        <w:rPr>
          <w:rFonts w:ascii="Times New Roman" w:hAnsi="Times New Roman"/>
          <w:sz w:val="28"/>
          <w:szCs w:val="28"/>
          <w:lang w:val="uk-UA"/>
        </w:rPr>
        <w:t>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заходу для малих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агровиробників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нагоди початку роботи Фонду часткового гарантування кредитів у сільському господарстві</w:t>
      </w:r>
    </w:p>
    <w:p w:rsidR="008A6A18" w:rsidRDefault="008A6A18" w:rsidP="005B24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«Нові можливості додаткового фінансування малих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агровиробників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5B24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6A18" w:rsidRDefault="008A6A18" w:rsidP="005B247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3685" w:type="dxa"/>
        <w:tblInd w:w="5954" w:type="dxa"/>
        <w:tblLook w:val="00A0" w:firstRow="1" w:lastRow="0" w:firstColumn="1" w:lastColumn="0" w:noHBand="0" w:noVBand="0"/>
      </w:tblPr>
      <w:tblGrid>
        <w:gridCol w:w="3685"/>
      </w:tblGrid>
      <w:tr w:rsidR="008A6A18" w:rsidRPr="00897327" w:rsidTr="00897327">
        <w:tc>
          <w:tcPr>
            <w:tcW w:w="3685" w:type="dxa"/>
          </w:tcPr>
          <w:p w:rsidR="008A6A18" w:rsidRPr="00897327" w:rsidRDefault="008A6A18" w:rsidP="008973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73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19.03.2024  11:00 год.</w:t>
            </w:r>
          </w:p>
          <w:p w:rsidR="008A6A18" w:rsidRPr="00897327" w:rsidRDefault="008A6A18" w:rsidP="0089732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8973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м. Черкаси, вул. Лазарєва, 6 </w:t>
            </w:r>
          </w:p>
          <w:p w:rsidR="008A6A18" w:rsidRPr="00897327" w:rsidRDefault="008A6A18" w:rsidP="00897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973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Готель «</w:t>
            </w:r>
            <w:proofErr w:type="spellStart"/>
            <w:r w:rsidRPr="008973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Оптіма</w:t>
            </w:r>
            <w:proofErr w:type="spellEnd"/>
            <w:r w:rsidRPr="008973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», 2 поверх </w:t>
            </w:r>
            <w:proofErr w:type="spellStart"/>
            <w:r w:rsidRPr="0089732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конференцзал</w:t>
            </w:r>
            <w:proofErr w:type="spellEnd"/>
          </w:p>
        </w:tc>
      </w:tr>
    </w:tbl>
    <w:p w:rsidR="008A6A18" w:rsidRDefault="008A6A18" w:rsidP="008373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A6A18" w:rsidRPr="008E0C91" w:rsidRDefault="008A6A18" w:rsidP="004179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Захід відкриває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модерує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ГЕРАЙМОВИЧ Володимир експерт </w:t>
      </w:r>
      <w:r>
        <w:rPr>
          <w:rFonts w:ascii="Times New Roman" w:hAnsi="Times New Roman"/>
          <w:sz w:val="28"/>
          <w:szCs w:val="28"/>
          <w:lang w:val="uk-UA"/>
        </w:rPr>
        <w:br/>
        <w:t>ТОВ “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Агроаналітика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</w:t>
      </w:r>
    </w:p>
    <w:p w:rsidR="008A6A18" w:rsidRDefault="008A6A18" w:rsidP="008373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947"/>
      </w:tblGrid>
      <w:tr w:rsidR="008A6A18" w:rsidTr="003C0438">
        <w:tc>
          <w:tcPr>
            <w:tcW w:w="1908" w:type="dxa"/>
          </w:tcPr>
          <w:p w:rsidR="008A6A18" w:rsidRPr="003C0438" w:rsidRDefault="007A3737" w:rsidP="007A37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8A6A18"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:30 –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A6A18"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:00 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Реєстрація учасників. Вітальна кава</w:t>
            </w:r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AC3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A3737">
              <w:rPr>
                <w:rFonts w:ascii="Times New Roman" w:hAnsi="Times New Roman"/>
                <w:sz w:val="28"/>
                <w:szCs w:val="28"/>
                <w:lang w:val="uk-UA"/>
              </w:rPr>
              <w:t>1:00 – 11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AC329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Вітальні промови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ТУРЧЕНЯК Олександр – заступник начальника Черкаської обласної військової адміністрації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МУХАМЕДЗЯНОВ Кирило – представник Міжнародної фінансової корпорації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ПРИХОДЬКО Олег – голова правління Фонду часткового гарантування кредитів в сільському господарстві</w:t>
            </w:r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EE7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A373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AC3291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КОЛІБАБА Роман – експерт Міжнародної фінансової корпорації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«Нові можливості для аграріїв з Фондом часткового гарантування кредитів в сільському господарстві»</w:t>
            </w:r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EE7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</w:t>
            </w:r>
            <w:r w:rsidR="007A373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КОНДРА Святослав – начальник управління малого 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та середнього бізнесу Черкаської філії АТ “</w:t>
            </w:r>
            <w:proofErr w:type="spellStart"/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Укргазбанк</w:t>
            </w:r>
            <w:proofErr w:type="spellEnd"/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БЕРЕЗОВИЙ Святослав – начальник відділу по роботі 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з клієнтами Черкаської філії АТ “</w:t>
            </w:r>
            <w:proofErr w:type="spellStart"/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Укргазбанк</w:t>
            </w:r>
            <w:proofErr w:type="spellEnd"/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«Портфельні гарантії фонду часткового гарантування кредитів в сільському господарстві»</w:t>
            </w:r>
          </w:p>
        </w:tc>
      </w:tr>
      <w:tr w:rsidR="008A6A18" w:rsidRPr="008B692C" w:rsidTr="003C0438">
        <w:tc>
          <w:tcPr>
            <w:tcW w:w="1908" w:type="dxa"/>
          </w:tcPr>
          <w:p w:rsidR="008A6A18" w:rsidRPr="003C0438" w:rsidRDefault="008A6A18" w:rsidP="00EE7B8A">
            <w:pPr>
              <w:spacing w:after="0" w:line="240" w:lineRule="auto"/>
              <w:ind w:right="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7A373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</w:t>
            </w:r>
            <w:r w:rsidR="007A373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47" w:type="dxa"/>
          </w:tcPr>
          <w:p w:rsidR="008A6A1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МІЩЕНКО Іван – </w:t>
            </w:r>
            <w:r w:rsidRPr="005C62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малого бізнесу </w:t>
            </w:r>
            <w:r w:rsidR="008B69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АТ КБ «Приватбанк» </w:t>
            </w:r>
            <w:proofErr w:type="spellStart"/>
            <w:r w:rsidR="008B692C">
              <w:rPr>
                <w:rFonts w:ascii="Times New Roman" w:hAnsi="Times New Roman"/>
                <w:sz w:val="28"/>
                <w:szCs w:val="28"/>
                <w:lang w:val="uk-UA"/>
              </w:rPr>
              <w:t>м.Черкаси</w:t>
            </w:r>
            <w:proofErr w:type="spellEnd"/>
          </w:p>
          <w:p w:rsidR="008A6A18" w:rsidRPr="003C7AD6" w:rsidRDefault="008A6A18" w:rsidP="000F0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КОТЛЯРЕНКО Валерій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спеціаліст відділу </w:t>
            </w:r>
            <w:r w:rsidR="000F07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кредитування мікробізнесу </w:t>
            </w:r>
            <w:bookmarkStart w:id="0" w:name="_GoBack"/>
            <w:bookmarkEnd w:id="0"/>
            <w:r w:rsidR="008B692C">
              <w:rPr>
                <w:rFonts w:ascii="Times New Roman" w:hAnsi="Times New Roman"/>
                <w:sz w:val="28"/>
                <w:szCs w:val="28"/>
                <w:lang w:val="uk-UA"/>
              </w:rPr>
              <w:t>АТ КБ «Приватбанк»</w:t>
            </w:r>
            <w:r w:rsidR="008B69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B692C">
              <w:rPr>
                <w:rFonts w:ascii="Times New Roman" w:hAnsi="Times New Roman"/>
                <w:sz w:val="28"/>
                <w:szCs w:val="28"/>
                <w:lang w:val="uk-UA"/>
              </w:rPr>
              <w:t>м.Черкаси</w:t>
            </w:r>
            <w:proofErr w:type="spellEnd"/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EE7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EE7B8A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КОТОЛУП Дмитро – заступник з малого та середнього бізнесу Черкаської філії АТ “Ощадбанк”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«Програми підтримки регіонального агробізнесу від АТ “Ощадбанк”»</w:t>
            </w:r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B50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001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B50017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1</w:t>
            </w:r>
            <w:r w:rsidR="00B5001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:50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Питання, відповіді, обговорення </w:t>
            </w:r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B500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001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:50 – 1</w:t>
            </w:r>
            <w:r w:rsidR="00B5001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КОСЕНКО Роман – директор Департаменту агропромислового розвитку Черкаської обласної державної адміністрації</w:t>
            </w:r>
          </w:p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Підведення підсумків</w:t>
            </w:r>
          </w:p>
        </w:tc>
      </w:tr>
      <w:tr w:rsidR="008A6A18" w:rsidTr="003C0438">
        <w:tc>
          <w:tcPr>
            <w:tcW w:w="1908" w:type="dxa"/>
          </w:tcPr>
          <w:p w:rsidR="008A6A18" w:rsidRPr="003C0438" w:rsidRDefault="008A6A18" w:rsidP="000168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1683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:00 – 1</w:t>
            </w:r>
            <w:r w:rsidR="0001683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7947" w:type="dxa"/>
          </w:tcPr>
          <w:p w:rsidR="008A6A18" w:rsidRPr="003C0438" w:rsidRDefault="008A6A18" w:rsidP="003C04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438">
              <w:rPr>
                <w:rFonts w:ascii="Times New Roman" w:hAnsi="Times New Roman"/>
                <w:sz w:val="28"/>
                <w:szCs w:val="28"/>
                <w:lang w:val="uk-UA"/>
              </w:rPr>
              <w:t>Неформальне спілкування учасників заходу</w:t>
            </w:r>
          </w:p>
        </w:tc>
      </w:tr>
    </w:tbl>
    <w:p w:rsidR="008A6A18" w:rsidRPr="005B2470" w:rsidRDefault="008A6A18" w:rsidP="008B69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A6A18" w:rsidRPr="005B2470" w:rsidSect="008B692C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470"/>
    <w:rsid w:val="00016833"/>
    <w:rsid w:val="00055057"/>
    <w:rsid w:val="000F075A"/>
    <w:rsid w:val="001E5B38"/>
    <w:rsid w:val="002214C7"/>
    <w:rsid w:val="00243074"/>
    <w:rsid w:val="00356557"/>
    <w:rsid w:val="0038076E"/>
    <w:rsid w:val="003C0438"/>
    <w:rsid w:val="003C7AD6"/>
    <w:rsid w:val="0041715C"/>
    <w:rsid w:val="004179BF"/>
    <w:rsid w:val="00426A82"/>
    <w:rsid w:val="00456C01"/>
    <w:rsid w:val="0049773D"/>
    <w:rsid w:val="005B2470"/>
    <w:rsid w:val="005B5D03"/>
    <w:rsid w:val="005C6264"/>
    <w:rsid w:val="005F3745"/>
    <w:rsid w:val="006E13A1"/>
    <w:rsid w:val="006F67DF"/>
    <w:rsid w:val="007034CA"/>
    <w:rsid w:val="007647A5"/>
    <w:rsid w:val="007A3737"/>
    <w:rsid w:val="008017DA"/>
    <w:rsid w:val="008373E7"/>
    <w:rsid w:val="00897327"/>
    <w:rsid w:val="008A6A18"/>
    <w:rsid w:val="008B692C"/>
    <w:rsid w:val="008D25D9"/>
    <w:rsid w:val="008E0C91"/>
    <w:rsid w:val="008F43C7"/>
    <w:rsid w:val="00965493"/>
    <w:rsid w:val="00A64DA4"/>
    <w:rsid w:val="00AC3291"/>
    <w:rsid w:val="00B15F90"/>
    <w:rsid w:val="00B50017"/>
    <w:rsid w:val="00BD754A"/>
    <w:rsid w:val="00BF4889"/>
    <w:rsid w:val="00C375DA"/>
    <w:rsid w:val="00C5104A"/>
    <w:rsid w:val="00C57609"/>
    <w:rsid w:val="00C709B8"/>
    <w:rsid w:val="00DD5349"/>
    <w:rsid w:val="00E360A7"/>
    <w:rsid w:val="00EC62C3"/>
    <w:rsid w:val="00EE7B8A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939138-7D31-40C7-A560-0AA6E578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7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subject/>
  <dc:creator>Admin</dc:creator>
  <cp:keywords/>
  <dc:description/>
  <cp:lastModifiedBy>Admin</cp:lastModifiedBy>
  <cp:revision>26</cp:revision>
  <dcterms:created xsi:type="dcterms:W3CDTF">2024-03-12T11:17:00Z</dcterms:created>
  <dcterms:modified xsi:type="dcterms:W3CDTF">2024-03-13T08:04:00Z</dcterms:modified>
</cp:coreProperties>
</file>